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0065.0" w:type="dxa"/>
        <w:jc w:val="left"/>
        <w:tblInd w:w="-572.0" w:type="dxa"/>
        <w:tblLayout w:type="fixed"/>
        <w:tblLook w:val="0000"/>
      </w:tblPr>
      <w:tblGrid>
        <w:gridCol w:w="3828"/>
        <w:gridCol w:w="6237"/>
        <w:tblGridChange w:id="0">
          <w:tblGrid>
            <w:gridCol w:w="3828"/>
            <w:gridCol w:w="6237"/>
          </w:tblGrid>
        </w:tblGridChange>
      </w:tblGrid>
      <w:tr>
        <w:trPr>
          <w:cantSplit w:val="0"/>
          <w:tblHeader w:val="0"/>
        </w:trPr>
        <w:tc>
          <w:tcPr>
            <w:shd w:fill="ffffff" w:val="clear"/>
            <w:tcMar>
              <w:left w:w="100.0" w:type="dxa"/>
              <w:right w:w="100.0" w:type="dxa"/>
            </w:tcMar>
          </w:tcPr>
          <w:p w:rsidR="00000000" w:rsidDel="00000000" w:rsidP="00000000" w:rsidRDefault="00000000" w:rsidRPr="00000000" w14:paraId="00000002">
            <w:pPr>
              <w:shd w:fill="ffffff" w:val="clear"/>
              <w:spacing w:line="264" w:lineRule="auto"/>
              <w:jc w:val="center"/>
              <w:rPr>
                <w:rFonts w:ascii="Times New Roman" w:cs="Times New Roman" w:eastAsia="Times New Roman" w:hAnsi="Times New Roman"/>
                <w:color w:val="000000"/>
                <w:sz w:val="26"/>
                <w:szCs w:val="26"/>
                <w:highlight w:val="white"/>
              </w:rPr>
            </w:pPr>
            <w:r w:rsidDel="00000000" w:rsidR="00000000" w:rsidRPr="00000000">
              <w:rPr>
                <w:rFonts w:ascii="Times New Roman" w:cs="Times New Roman" w:eastAsia="Times New Roman" w:hAnsi="Times New Roman"/>
                <w:color w:val="000000"/>
                <w:sz w:val="26"/>
                <w:szCs w:val="26"/>
                <w:highlight w:val="white"/>
                <w:rtl w:val="0"/>
              </w:rPr>
              <w:t xml:space="preserve">UBND XÃ </w:t>
            </w:r>
          </w:p>
          <w:p w:rsidR="00000000" w:rsidDel="00000000" w:rsidP="00000000" w:rsidRDefault="00000000" w:rsidRPr="00000000" w14:paraId="00000003">
            <w:pPr>
              <w:shd w:fill="ffffff" w:val="clear"/>
              <w:spacing w:line="264"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bCs w:val="1"/>
                <w:color w:val="000000"/>
                <w:sz w:val="26"/>
                <w:szCs w:val="26"/>
                <w:highlight w:val="white"/>
                <w:rtl w:val="0"/>
              </w:rPr>
              <w:t xml:space="preserve">TRƯỜNG MN A</w:t>
              <w:br w:type="textWrapp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564955</wp:posOffset>
                      </wp:positionH>
                      <wp:positionV relativeFrom="paragraph">
                        <wp:posOffset>186138</wp:posOffset>
                      </wp:positionV>
                      <wp:extent cx="1013791" cy="12700"/>
                      <wp:effectExtent b="0" l="0" r="0" t="0"/>
                      <wp:wrapNone/>
                      <wp:docPr id="2" name=""/>
                      <a:graphic>
                        <a:graphicData uri="http://schemas.microsoft.com/office/word/2010/wordprocessingShape">
                          <wps:wsp>
                            <wps:cNvCnPr/>
                            <wps:spPr>
                              <a:xfrm flipH="1" rot="10800000">
                                <a:off x="4839105" y="3775031"/>
                                <a:ext cx="1013791" cy="9939"/>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564955</wp:posOffset>
                      </wp:positionH>
                      <wp:positionV relativeFrom="paragraph">
                        <wp:posOffset>186138</wp:posOffset>
                      </wp:positionV>
                      <wp:extent cx="1013791" cy="12700"/>
                      <wp:effectExtent b="0" l="0" r="0" t="0"/>
                      <wp:wrapNone/>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1013791" cy="12700"/>
                              </a:xfrm>
                              <a:prstGeom prst="rect"/>
                              <a:ln/>
                            </pic:spPr>
                          </pic:pic>
                        </a:graphicData>
                      </a:graphic>
                    </wp:anchor>
                  </w:drawing>
                </mc:Fallback>
              </mc:AlternateContent>
            </w:r>
          </w:p>
        </w:tc>
        <w:tc>
          <w:tcPr>
            <w:shd w:fill="ffffff" w:val="clear"/>
            <w:tcMar>
              <w:left w:w="100.0" w:type="dxa"/>
              <w:right w:w="100.0" w:type="dxa"/>
            </w:tcMar>
          </w:tcPr>
          <w:p w:rsidR="00000000" w:rsidDel="00000000" w:rsidP="00000000" w:rsidRDefault="00000000" w:rsidRPr="00000000" w14:paraId="00000004">
            <w:pPr>
              <w:shd w:fill="ffffff" w:val="clear"/>
              <w:spacing w:after="120" w:before="120" w:line="264" w:lineRule="auto"/>
              <w:jc w:val="cente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bCs w:val="1"/>
                <w:color w:val="000000"/>
                <w:sz w:val="26"/>
                <w:szCs w:val="26"/>
                <w:highlight w:val="white"/>
                <w:rtl w:val="0"/>
              </w:rPr>
              <w:t xml:space="preserve">CỘNG HÒA XÃ HỘI CHỦ NGHĨA VIỆT NAM</w:t>
              <w:br w:type="textWrapping"/>
              <w:t xml:space="preserve">Độc lập - Tự do - Hạnh phúc</w:t>
              <w:br w:type="textWrapp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1254567</wp:posOffset>
                      </wp:positionH>
                      <wp:positionV relativeFrom="paragraph">
                        <wp:posOffset>463136</wp:posOffset>
                      </wp:positionV>
                      <wp:extent cx="1272209" cy="12700"/>
                      <wp:effectExtent b="0" l="0" r="0" t="0"/>
                      <wp:wrapNone/>
                      <wp:docPr id="1" name=""/>
                      <a:graphic>
                        <a:graphicData uri="http://schemas.microsoft.com/office/word/2010/wordprocessingShape">
                          <wps:wsp>
                            <wps:cNvCnPr/>
                            <wps:spPr>
                              <a:xfrm>
                                <a:off x="4709896" y="3775031"/>
                                <a:ext cx="1272209" cy="9939"/>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1254567</wp:posOffset>
                      </wp:positionH>
                      <wp:positionV relativeFrom="paragraph">
                        <wp:posOffset>463136</wp:posOffset>
                      </wp:positionV>
                      <wp:extent cx="1272209" cy="12700"/>
                      <wp:effectExtent b="0" l="0" r="0" t="0"/>
                      <wp:wrapNone/>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1272209" cy="12700"/>
                              </a:xfrm>
                              <a:prstGeom prst="rect"/>
                              <a:ln/>
                            </pic:spPr>
                          </pic:pic>
                        </a:graphicData>
                      </a:graphic>
                    </wp:anchor>
                  </w:drawing>
                </mc:Fallback>
              </mc:AlternateContent>
            </w:r>
          </w:p>
        </w:tc>
      </w:tr>
    </w:tbl>
    <w:p w:rsidR="00000000" w:rsidDel="00000000" w:rsidP="00000000" w:rsidRDefault="00000000" w:rsidRPr="00000000" w14:paraId="00000005">
      <w:pPr>
        <w:shd w:fill="ffffff" w:val="clear"/>
        <w:spacing w:line="264"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PHIẾU ĐÁNH GIÁ, XẾP LOẠI CHẤT LƯỢNG VIÊN CHỨC</w:t>
      </w:r>
      <w:r w:rsidDel="00000000" w:rsidR="00000000" w:rsidRPr="00000000">
        <w:rPr>
          <w:rtl w:val="0"/>
        </w:rPr>
      </w:r>
    </w:p>
    <w:p w:rsidR="00000000" w:rsidDel="00000000" w:rsidP="00000000" w:rsidRDefault="00000000" w:rsidRPr="00000000" w14:paraId="00000006">
      <w:pPr>
        <w:shd w:fill="ffffff" w:val="clear"/>
        <w:spacing w:line="264" w:lineRule="auto"/>
        <w:jc w:val="center"/>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Năm học: 2025 - 2026</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64" w:lineRule="auto"/>
        <w:ind w:left="0" w:right="0" w:firstLine="720"/>
        <w:jc w:val="left"/>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64" w:lineRule="auto"/>
        <w:ind w:left="0" w:right="0" w:firstLine="720"/>
        <w:jc w:val="left"/>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Họ và tên: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64" w:lineRule="auto"/>
        <w:ind w:left="0" w:right="0" w:firstLine="72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Chức danh nghề nghiệp: Giáo viên mầm non hạng III</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64" w:lineRule="auto"/>
        <w:ind w:left="0" w:right="0" w:firstLine="72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Đơn vị công tác: Trường mầm non </w:t>
      </w:r>
      <w:r w:rsidDel="00000000" w:rsidR="00000000" w:rsidRPr="00000000">
        <w:rPr>
          <w:rtl w:val="0"/>
        </w:rPr>
      </w:r>
    </w:p>
    <w:p w:rsidR="00000000" w:rsidDel="00000000" w:rsidP="00000000" w:rsidRDefault="00000000" w:rsidRPr="00000000" w14:paraId="0000000B">
      <w:pPr>
        <w:shd w:fill="ffffff" w:val="clear"/>
        <w:spacing w:line="264" w:lineRule="auto"/>
        <w:ind w:firstLine="72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I. KẾT QUẢ TỰ ĐÁNH GIÁ</w:t>
      </w:r>
      <w:r w:rsidDel="00000000" w:rsidR="00000000" w:rsidRPr="00000000">
        <w:rPr>
          <w:rtl w:val="0"/>
        </w:rPr>
      </w:r>
    </w:p>
    <w:p w:rsidR="00000000" w:rsidDel="00000000" w:rsidP="00000000" w:rsidRDefault="00000000" w:rsidRPr="00000000" w14:paraId="0000000C">
      <w:pPr>
        <w:shd w:fill="ffffff" w:val="clear"/>
        <w:spacing w:line="264" w:lineRule="auto"/>
        <w:ind w:firstLine="720"/>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1. Chính trị tư tưởng:</w:t>
      </w:r>
      <w:r w:rsidDel="00000000" w:rsidR="00000000" w:rsidRPr="00000000">
        <w:rPr>
          <w:rtl w:val="0"/>
        </w:rPr>
      </w:r>
    </w:p>
    <w:p w:rsidR="00000000" w:rsidDel="00000000" w:rsidP="00000000" w:rsidRDefault="00000000" w:rsidRPr="00000000" w14:paraId="0000000D">
      <w:pPr>
        <w:shd w:fill="ffffff" w:val="clea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Bản thân luôn chấp hành chủ trương, đường lối, quy định của Đảng, chính sách, pháp luật của Nhà nước và các quy định của địa phương.</w:t>
      </w:r>
    </w:p>
    <w:p w:rsidR="00000000" w:rsidDel="00000000" w:rsidP="00000000" w:rsidRDefault="00000000" w:rsidRPr="00000000" w14:paraId="0000000E">
      <w:pPr>
        <w:shd w:fill="ffffff" w:val="clea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Luôn có quan điểm và bản lĩnh chính trị vững vàng và luôn kiên định lập trường bên cạnh đó không được dao động trước mọi khó khăn và thách thức. </w:t>
      </w:r>
    </w:p>
    <w:p w:rsidR="00000000" w:rsidDel="00000000" w:rsidP="00000000" w:rsidRDefault="00000000" w:rsidRPr="00000000" w14:paraId="0000000F">
      <w:pPr>
        <w:shd w:fill="ffffff" w:val="clea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Luôn có ý thức nghiên cứu, học tập, vận dụng chủ nghĩa Mác- Lênin, tư tưởng Hồ Chí Minh, chỉ thị , quyết định và các văn bản của Đảng. </w:t>
      </w:r>
    </w:p>
    <w:p w:rsidR="00000000" w:rsidDel="00000000" w:rsidP="00000000" w:rsidRDefault="00000000" w:rsidRPr="00000000" w14:paraId="00000010">
      <w:pPr>
        <w:shd w:fill="ffffff" w:val="clea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highlight w:val="white"/>
          <w:rtl w:val="0"/>
        </w:rPr>
        <w:t xml:space="preserve">- Luôn có ý thức tự học, tự bồi dưỡng, thường xuyên tham dự các cuộc tập huấn của nhà trường, của ngành tổ chức.</w:t>
      </w:r>
      <w:r w:rsidDel="00000000" w:rsidR="00000000" w:rsidRPr="00000000">
        <w:rPr>
          <w:rtl w:val="0"/>
        </w:rPr>
      </w:r>
    </w:p>
    <w:p w:rsidR="00000000" w:rsidDel="00000000" w:rsidP="00000000" w:rsidRDefault="00000000" w:rsidRPr="00000000" w14:paraId="00000011">
      <w:pPr>
        <w:shd w:fill="ffffff" w:val="clear"/>
        <w:spacing w:line="264" w:lineRule="auto"/>
        <w:ind w:firstLine="720"/>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2. Đạo đức, lối sống:</w:t>
      </w:r>
      <w:r w:rsidDel="00000000" w:rsidR="00000000" w:rsidRPr="00000000">
        <w:rPr>
          <w:rtl w:val="0"/>
        </w:rPr>
      </w:r>
    </w:p>
    <w:p w:rsidR="00000000" w:rsidDel="00000000" w:rsidP="00000000" w:rsidRDefault="00000000" w:rsidRPr="00000000" w14:paraId="00000012">
      <w:pPr>
        <w:shd w:fill="ffffff" w:val="clea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Có lối sống trung thực, khiêm tốn, chân thành, trong sáng và phải giản dị</w:t>
      </w:r>
    </w:p>
    <w:p w:rsidR="00000000" w:rsidDel="00000000" w:rsidP="00000000" w:rsidRDefault="00000000" w:rsidRPr="00000000" w14:paraId="00000013">
      <w:pPr>
        <w:shd w:fill="ffffff" w:val="clea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Có tinh thần đoàn kết, xây dựng cơ quan tổ chức đơn vị một cách trong sáng và vững mạnh hơn.</w:t>
      </w:r>
    </w:p>
    <w:p w:rsidR="00000000" w:rsidDel="00000000" w:rsidP="00000000" w:rsidRDefault="00000000" w:rsidRPr="00000000" w14:paraId="00000014">
      <w:pPr>
        <w:shd w:fill="ffffff" w:val="clea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Có tính kỷ luật và ý thức kỷ luật cao trong công việc, chấp hành tốt nội quy, quy chế của trường, của ngành; không vi phạm đạo đức nghề nghiệp.</w:t>
      </w:r>
    </w:p>
    <w:p w:rsidR="00000000" w:rsidDel="00000000" w:rsidP="00000000" w:rsidRDefault="00000000" w:rsidRPr="00000000" w14:paraId="00000015">
      <w:pPr>
        <w:shd w:fill="ffffff" w:val="clea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Bản thân có thái độ làm việc đúng đắn giờ nào việc nấy.</w:t>
      </w:r>
    </w:p>
    <w:p w:rsidR="00000000" w:rsidDel="00000000" w:rsidP="00000000" w:rsidRDefault="00000000" w:rsidRPr="00000000" w14:paraId="00000016">
      <w:pPr>
        <w:shd w:fill="ffffff" w:val="clear"/>
        <w:spacing w:line="264" w:lineRule="auto"/>
        <w:ind w:firstLine="720"/>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3. Tác phong, lề lối làm việc:</w:t>
      </w:r>
      <w:r w:rsidDel="00000000" w:rsidR="00000000" w:rsidRPr="00000000">
        <w:rPr>
          <w:rtl w:val="0"/>
        </w:rPr>
      </w:r>
    </w:p>
    <w:p w:rsidR="00000000" w:rsidDel="00000000" w:rsidP="00000000" w:rsidRDefault="00000000" w:rsidRPr="00000000" w14:paraId="00000017">
      <w:pPr>
        <w:shd w:fill="ffffff" w:val="clea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Có trách nhiệm với công việc, năng động, sáng tạo, dám nghĩ, dám làm, linh hoạt trong thực hiện nhiệm vụ.</w:t>
      </w:r>
    </w:p>
    <w:p w:rsidR="00000000" w:rsidDel="00000000" w:rsidP="00000000" w:rsidRDefault="00000000" w:rsidRPr="00000000" w14:paraId="00000018">
      <w:pPr>
        <w:shd w:fill="ffffff" w:val="clea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Luôn nêu cao tinh thần trung thực chống việc chạy theo kiểu hình thức, đối phó, thiếu trách nhiệm và nêu cao tính kỷ luật trước đồng nghiệp, học sinh và phụ huynh.</w:t>
      </w:r>
    </w:p>
    <w:p w:rsidR="00000000" w:rsidDel="00000000" w:rsidP="00000000" w:rsidRDefault="00000000" w:rsidRPr="00000000" w14:paraId="00000019">
      <w:pPr>
        <w:shd w:fill="ffffff" w:val="clea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Phương pháp làm việc khoa học, dân chủ, đúng nguyên tắc.</w:t>
      </w:r>
    </w:p>
    <w:p w:rsidR="00000000" w:rsidDel="00000000" w:rsidP="00000000" w:rsidRDefault="00000000" w:rsidRPr="00000000" w14:paraId="0000001A">
      <w:pPr>
        <w:shd w:fill="ffffff" w:val="clea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Bản thân luôn luôn thường xuyên nghiên cứu, vận dụng các văn bản của ngành, lĩnh vực trong công tác; thực hiện chỉ đạo của Thủ trưởng đơn vị và cơ quan quản lý cấp trên để hoàn thành tốt nhiệm vụ được giao.</w:t>
      </w:r>
    </w:p>
    <w:p w:rsidR="00000000" w:rsidDel="00000000" w:rsidP="00000000" w:rsidRDefault="00000000" w:rsidRPr="00000000" w14:paraId="0000001B">
      <w:pPr>
        <w:shd w:fill="ffffff" w:val="clea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Có ý thức cao trong công việc, luôn luôn hoàn thành tốt công việc được giao.</w:t>
      </w:r>
    </w:p>
    <w:p w:rsidR="00000000" w:rsidDel="00000000" w:rsidP="00000000" w:rsidRDefault="00000000" w:rsidRPr="00000000" w14:paraId="0000001C">
      <w:pPr>
        <w:shd w:fill="ffffff" w:val="clea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Đảm bảo đủ số lượng, chất lượng, ngày giờ công lao động. Không bỏ giờ, không cắt xén chương trình, không vi phạm qui chế chuyên môn.</w:t>
      </w:r>
    </w:p>
    <w:p w:rsidR="00000000" w:rsidDel="00000000" w:rsidP="00000000" w:rsidRDefault="00000000" w:rsidRPr="00000000" w14:paraId="0000001D">
      <w:pPr>
        <w:shd w:fill="ffffff" w:val="clea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Có trách nhiệm với công việc, năng động, linh hoạt trong thực hiện nhiệm vụ.</w:t>
      </w:r>
    </w:p>
    <w:p w:rsidR="00000000" w:rsidDel="00000000" w:rsidP="00000000" w:rsidRDefault="00000000" w:rsidRPr="00000000" w14:paraId="0000001E">
      <w:pPr>
        <w:shd w:fill="ffffff" w:val="clear"/>
        <w:spacing w:line="264"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Có tinh thần hợp tác, phối hợp với đồng nghiệp trong thực hiện nhiệm vụ. Có thái độ ứng xử đúng mực với đồng nghiệp, với nhân dân đáp ứng nhu cầu văn hóa công sở.</w:t>
      </w:r>
    </w:p>
    <w:p w:rsidR="00000000" w:rsidDel="00000000" w:rsidP="00000000" w:rsidRDefault="00000000" w:rsidRPr="00000000" w14:paraId="0000001F">
      <w:pPr>
        <w:shd w:fill="ffffff" w:val="clear"/>
        <w:spacing w:line="264" w:lineRule="auto"/>
        <w:ind w:firstLine="720"/>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4. Ý thức tổ chức kỷ luật:</w:t>
      </w:r>
      <w:r w:rsidDel="00000000" w:rsidR="00000000" w:rsidRPr="00000000">
        <w:rPr>
          <w:rtl w:val="0"/>
        </w:rPr>
      </w:r>
    </w:p>
    <w:p w:rsidR="00000000" w:rsidDel="00000000" w:rsidP="00000000" w:rsidRDefault="00000000" w:rsidRPr="00000000" w14:paraId="00000020">
      <w:pPr>
        <w:shd w:fill="ffffff" w:val="clear"/>
        <w:spacing w:line="264" w:lineRule="auto"/>
        <w:ind w:firstLine="720"/>
        <w:jc w:val="both"/>
        <w:rPr>
          <w:rFonts w:ascii="Times New Roman" w:cs="Times New Roman" w:eastAsia="Times New Roman" w:hAnsi="Times New Roman"/>
          <w:b w:val="1"/>
          <w:bCs w:val="1"/>
          <w:i w:val="1"/>
          <w:iCs w:val="1"/>
          <w:color w:val="000000"/>
          <w:sz w:val="28"/>
          <w:szCs w:val="28"/>
        </w:rPr>
      </w:pPr>
      <w:r w:rsidDel="00000000" w:rsidR="00000000" w:rsidRPr="00000000">
        <w:rPr>
          <w:rFonts w:ascii="Times New Roman" w:cs="Times New Roman" w:eastAsia="Times New Roman" w:hAnsi="Times New Roman"/>
          <w:sz w:val="28"/>
          <w:szCs w:val="28"/>
          <w:rtl w:val="0"/>
        </w:rPr>
        <w:t xml:space="preserve">- Thực hiện nghiêm các nguyên tắc tổ chức của Đảng, gương mẫu chấp hành nghị quyết, chỉ thị, quyết định, sự phân công, điều động của tổ chức;</w:t>
      </w:r>
      <w:r w:rsidDel="00000000" w:rsidR="00000000" w:rsidRPr="00000000">
        <w:rPr>
          <w:rtl w:val="0"/>
        </w:rPr>
      </w:r>
    </w:p>
    <w:p w:rsidR="00000000" w:rsidDel="00000000" w:rsidP="00000000" w:rsidRDefault="00000000" w:rsidRPr="00000000" w14:paraId="00000021">
      <w:pPr>
        <w:shd w:fill="ffffff" w:val="clea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Bản thân thực hiện tốt nền nếp, chế độ sinh hoạt đảng, các nội quy, quy chế, quy định của tổ chức, cơ quan, đơn vị. Thực hiện đúng chế độ sinh hoạt, không làm việc riêng trong giờ làm.</w:t>
      </w:r>
    </w:p>
    <w:p w:rsidR="00000000" w:rsidDel="00000000" w:rsidP="00000000" w:rsidRDefault="00000000" w:rsidRPr="00000000" w14:paraId="00000022">
      <w:pPr>
        <w:shd w:fill="ffffff" w:val="clear"/>
        <w:spacing w:line="264" w:lineRule="auto"/>
        <w:ind w:firstLine="720"/>
        <w:jc w:val="both"/>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5. Kết quả thực hiện chức trách, nhiệm vụ được giao (xác định rõ nội dung công việc thực hiện; tỷ lệ hoàn thành, chất lượng, tiến độ công việc):</w:t>
      </w:r>
      <w:r w:rsidDel="00000000" w:rsidR="00000000" w:rsidRPr="00000000">
        <w:rPr>
          <w:rtl w:val="0"/>
        </w:rPr>
      </w:r>
    </w:p>
    <w:p w:rsidR="00000000" w:rsidDel="00000000" w:rsidP="00000000" w:rsidRDefault="00000000" w:rsidRPr="00000000" w14:paraId="00000023">
      <w:pPr>
        <w:shd w:fill="ffffff" w:val="clear"/>
        <w:spacing w:line="264" w:lineRule="auto"/>
        <w:ind w:firstLine="720"/>
        <w:jc w:val="both"/>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color w:val="000000"/>
          <w:sz w:val="28"/>
          <w:szCs w:val="28"/>
          <w:highlight w:val="white"/>
          <w:rtl w:val="0"/>
        </w:rPr>
        <w:t xml:space="preserve">- Năm học 2025 – 2026 được nhà trường phân công chăm sóc giáo dục trẻ lớp 3 tuổi C2, bản thân luôn luôn hoàn thành tốt mọi nhiệm vụ được giao.</w:t>
      </w:r>
      <w:r w:rsidDel="00000000" w:rsidR="00000000" w:rsidRPr="00000000">
        <w:rPr>
          <w:rFonts w:ascii="Times New Roman" w:cs="Times New Roman" w:eastAsia="Times New Roman" w:hAnsi="Times New Roman"/>
          <w:sz w:val="28"/>
          <w:szCs w:val="28"/>
          <w:rtl w:val="0"/>
        </w:rPr>
        <w:t xml:space="preserve"> Tham gia đầy đủ các phong trào do nhà trường, nghành, công đoàn phát động</w:t>
      </w:r>
      <w:r w:rsidDel="00000000" w:rsidR="00000000" w:rsidRPr="00000000">
        <w:rPr>
          <w:rFonts w:ascii="Times New Roman" w:cs="Times New Roman" w:eastAsia="Times New Roman" w:hAnsi="Times New Roman"/>
          <w:color w:val="000000"/>
          <w:sz w:val="28"/>
          <w:szCs w:val="28"/>
          <w:highlight w:val="white"/>
          <w:rtl w:val="0"/>
        </w:rPr>
        <w:t xml:space="preserve">  cụ thể như sau.</w:t>
      </w:r>
      <w:r w:rsidDel="00000000" w:rsidR="00000000" w:rsidRPr="00000000">
        <w:rPr>
          <w:rtl w:val="0"/>
        </w:rPr>
      </w:r>
    </w:p>
    <w:p w:rsidR="00000000" w:rsidDel="00000000" w:rsidP="00000000" w:rsidRDefault="00000000" w:rsidRPr="00000000" w14:paraId="00000024">
      <w:pPr>
        <w:shd w:fill="ffffff" w:val="clea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Hội thi: “Trang trí môi trường nhóm lớp cấp trường” đạt giải: Nhất theo quyết định Số </w:t>
      </w:r>
      <w:r w:rsidDel="00000000" w:rsidR="00000000" w:rsidRPr="00000000">
        <w:rPr>
          <w:rFonts w:ascii="Times New Roman" w:cs="Times New Roman" w:eastAsia="Times New Roman" w:hAnsi="Times New Roman"/>
          <w:color w:val="ff0000"/>
          <w:sz w:val="28"/>
          <w:szCs w:val="28"/>
          <w:rtl w:val="0"/>
        </w:rPr>
        <w:t xml:space="preserve">301/QĐ-MNĐN </w:t>
      </w:r>
      <w:r w:rsidDel="00000000" w:rsidR="00000000" w:rsidRPr="00000000">
        <w:rPr>
          <w:rFonts w:ascii="Times New Roman" w:cs="Times New Roman" w:eastAsia="Times New Roman" w:hAnsi="Times New Roman"/>
          <w:sz w:val="28"/>
          <w:szCs w:val="28"/>
          <w:rtl w:val="0"/>
        </w:rPr>
        <w:t xml:space="preserve">ngày 03 tháng 12 năm 2025.</w:t>
      </w:r>
    </w:p>
    <w:p w:rsidR="00000000" w:rsidDel="00000000" w:rsidP="00000000" w:rsidRDefault="00000000" w:rsidRPr="00000000" w14:paraId="00000025">
      <w:pPr>
        <w:shd w:fill="ffffff" w:val="clea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Hội thi: “Giáo viên dạy giỏi cấp trường” đạt giải: Nhất theo quyết định Số 302/QĐ-MNĐN ngày 03 tháng 12 năm 2025.</w:t>
      </w:r>
    </w:p>
    <w:p w:rsidR="00000000" w:rsidDel="00000000" w:rsidP="00000000" w:rsidRDefault="00000000" w:rsidRPr="00000000" w14:paraId="00000026">
      <w:pPr>
        <w:shd w:fill="ffffff" w:val="clear"/>
        <w:spacing w:line="264" w:lineRule="auto"/>
        <w:ind w:firstLine="720"/>
        <w:jc w:val="both"/>
        <w:rPr>
          <w:rFonts w:ascii="Times New Roman" w:cs="Times New Roman" w:eastAsia="Times New Roman" w:hAnsi="Times New Roman"/>
          <w:sz w:val="28"/>
          <w:szCs w:val="28"/>
        </w:rPr>
      </w:pPr>
      <w:bookmarkStart w:colFirst="0" w:colLast="0" w:name="_heading=h.rlwhivmuwch6" w:id="0"/>
      <w:bookmarkEnd w:id="0"/>
      <w:r w:rsidDel="00000000" w:rsidR="00000000" w:rsidRPr="00000000">
        <w:rPr>
          <w:rFonts w:ascii="Times New Roman" w:cs="Times New Roman" w:eastAsia="Times New Roman" w:hAnsi="Times New Roman"/>
          <w:sz w:val="28"/>
          <w:szCs w:val="28"/>
          <w:rtl w:val="0"/>
        </w:rPr>
        <w:t xml:space="preserve">+ Sáng kiến kinh nghiệm được công nhận phạm vi ảnh hưởng, hiệu quả áp dụng của sáng kiến trong toàn trường theo quyết định Số </w:t>
      </w:r>
      <w:r w:rsidDel="00000000" w:rsidR="00000000" w:rsidRPr="00000000">
        <w:rPr>
          <w:rFonts w:ascii="Times New Roman" w:cs="Times New Roman" w:eastAsia="Times New Roman" w:hAnsi="Times New Roman"/>
          <w:color w:val="ff0000"/>
          <w:sz w:val="28"/>
          <w:szCs w:val="28"/>
          <w:rtl w:val="0"/>
        </w:rPr>
        <w:t xml:space="preserve">50/QĐ-MNĐN </w:t>
      </w:r>
      <w:r w:rsidDel="00000000" w:rsidR="00000000" w:rsidRPr="00000000">
        <w:rPr>
          <w:rFonts w:ascii="Times New Roman" w:cs="Times New Roman" w:eastAsia="Times New Roman" w:hAnsi="Times New Roman"/>
          <w:sz w:val="28"/>
          <w:szCs w:val="28"/>
          <w:rtl w:val="0"/>
        </w:rPr>
        <w:t xml:space="preserve">ngày 20 tháng 03 năm 2026, sáng kiến kinh nghiệm được  nhà trường gửi đi xã.</w:t>
      </w:r>
    </w:p>
    <w:p w:rsidR="00000000" w:rsidDel="00000000" w:rsidP="00000000" w:rsidRDefault="00000000" w:rsidRPr="00000000" w14:paraId="00000027">
      <w:pP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Tham gia viết bài “ Viết về gương điển hình tiên tiến, người tốt, việc tốt trong phong trào thi đua yêu nước năm 2026”.</w:t>
      </w:r>
    </w:p>
    <w:p w:rsidR="00000000" w:rsidDel="00000000" w:rsidP="00000000" w:rsidRDefault="00000000" w:rsidRPr="00000000" w14:paraId="00000028">
      <w:pP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rtl w:val="0"/>
        </w:rPr>
        <w:t xml:space="preserve">+ Tham gia viết bài dự thi “ Cuộc thi viết chính luận về bảo vệ nền tảng tư tưởng của đảng, Lần thứ VI, năm 2026”.</w:t>
      </w:r>
      <w:r w:rsidDel="00000000" w:rsidR="00000000" w:rsidRPr="00000000">
        <w:rPr>
          <w:rtl w:val="0"/>
        </w:rPr>
      </w:r>
    </w:p>
    <w:p w:rsidR="00000000" w:rsidDel="00000000" w:rsidP="00000000" w:rsidRDefault="00000000" w:rsidRPr="00000000" w14:paraId="00000029">
      <w:pPr>
        <w:shd w:fill="ffffff" w:val="clea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Huy động trẻ trong độ tuổi ra lớp theo kế hoạch. Duy trì số trẻ ra lớp 17/17 trẻ đạt 100%.</w:t>
      </w:r>
    </w:p>
    <w:p w:rsidR="00000000" w:rsidDel="00000000" w:rsidP="00000000" w:rsidRDefault="00000000" w:rsidRPr="00000000" w14:paraId="0000002A">
      <w:pPr>
        <w:shd w:fill="ffffff" w:val="clea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Tỷ lệ trẻ đi học chuyên cần đạt 96% trở lên.</w:t>
      </w:r>
    </w:p>
    <w:p w:rsidR="00000000" w:rsidDel="00000000" w:rsidP="00000000" w:rsidRDefault="00000000" w:rsidRPr="00000000" w14:paraId="0000002B">
      <w:pPr>
        <w:shd w:fill="ffffff" w:val="clea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Thực hiện chăm sóc giáo dục với tổng số 17 trẻ, 100% trẻ được đánh giá cuối ngày, cuối tháng kết quả đánh giá sự phát triển của trẻ cuối năm là 17/17 trẻ đạt 100%. Kế hoạch điều chỉnh dạy học phù hợp với tình hình của lớp, khả năng của trẻ đạt kết quả tốt, trẻ có nhiều tiến bộ. Chất lượng nuôi dưỡng 100% trẻ phát triển bình thường về chiều cao, cân nặng. Được cân đo 3 lần/năm, đảm bảo được khám sức khỏe định kỳ theo kế hoạch của nhà trường. </w:t>
      </w:r>
    </w:p>
    <w:p w:rsidR="00000000" w:rsidDel="00000000" w:rsidP="00000000" w:rsidRDefault="00000000" w:rsidRPr="00000000" w14:paraId="0000002C">
      <w:pPr>
        <w:shd w:fill="ffffff" w:val="clea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-Thường xuyên tổ chức các hoạt động trải nghiệm, rèn kĩ năng sống cho trẻ</w:t>
      </w:r>
    </w:p>
    <w:p w:rsidR="00000000" w:rsidDel="00000000" w:rsidP="00000000" w:rsidRDefault="00000000" w:rsidRPr="00000000" w14:paraId="0000002D">
      <w:pPr>
        <w:shd w:fill="ffffff" w:val="clear"/>
        <w:spacing w:line="264"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tại nhóm lớp đạt kết quả tốt. Các hoạt động trải nghiệm như: Bé vui đón Tết trung</w:t>
      </w:r>
    </w:p>
    <w:p w:rsidR="00000000" w:rsidDel="00000000" w:rsidP="00000000" w:rsidRDefault="00000000" w:rsidRPr="00000000" w14:paraId="0000002E">
      <w:pPr>
        <w:shd w:fill="ffffff" w:val="clear"/>
        <w:spacing w:line="264"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thu; Gói bánh chưng xanh; Tiệc Buffet; Bé làm bánh trôi, Pha nước cam,  Giao lưu các trò chơi dân gian và 1 số hoạt động rèn kĩ năng sống như: Không đi theo người lạ, Biết nói cảm ơn, xin lỗi….</w:t>
      </w:r>
    </w:p>
    <w:p w:rsidR="00000000" w:rsidDel="00000000" w:rsidP="00000000" w:rsidRDefault="00000000" w:rsidRPr="00000000" w14:paraId="0000002F">
      <w:pPr>
        <w:shd w:fill="ffffff" w:val="clear"/>
        <w:spacing w:line="264" w:lineRule="auto"/>
        <w:ind w:firstLine="720"/>
        <w:jc w:val="both"/>
        <w:rPr>
          <w:rFonts w:ascii="Times New Roman" w:cs="Times New Roman" w:eastAsia="Times New Roman" w:hAnsi="Times New Roman"/>
          <w:b w:val="1"/>
          <w:bCs w:val="1"/>
          <w:color w:val="000000"/>
          <w:sz w:val="28"/>
          <w:szCs w:val="28"/>
          <w:highlight w:val="white"/>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6. Thái độ phục vụ nhân dân, doanh nghiệp (đối với những vị trí tiếp xúc trực tiếp hoặc trực tiếp giải quyết công việc của người dân và doanh nghiệp):</w:t>
      </w:r>
    </w:p>
    <w:p w:rsidR="00000000" w:rsidDel="00000000" w:rsidP="00000000" w:rsidRDefault="00000000" w:rsidRPr="00000000" w14:paraId="00000030">
      <w:pPr>
        <w:shd w:fill="ffffff" w:val="clea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Thực hiện tốt nghĩa vụ công dân nơi cư trú.</w:t>
      </w:r>
    </w:p>
    <w:p w:rsidR="00000000" w:rsidDel="00000000" w:rsidP="00000000" w:rsidRDefault="00000000" w:rsidRPr="00000000" w14:paraId="00000031">
      <w:pPr>
        <w:shd w:fill="ffffff" w:val="clea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Giữ mối quan hệ nhà trường, gia đình, xã hội tốt nhằm thực hiện phương châm phối kết hợp giáo dục học sinh. Có ý thức trách nhiệm và tinh thần phục vụ nhân dân, đấu tranh với những biểu hiện quan liêu, hách dịch, nhũng nhiễu, gây phiền hà cho nhân dân.</w:t>
      </w:r>
    </w:p>
    <w:p w:rsidR="00000000" w:rsidDel="00000000" w:rsidP="00000000" w:rsidRDefault="00000000" w:rsidRPr="00000000" w14:paraId="00000032">
      <w:pPr>
        <w:shd w:fill="ffffff" w:val="clea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Phục vụ nhân dân với thái độ đúng mực, đáp ứng nguyện vọng chính đáng của phụ huynh trẻ.</w:t>
      </w:r>
    </w:p>
    <w:p w:rsidR="00000000" w:rsidDel="00000000" w:rsidP="00000000" w:rsidRDefault="00000000" w:rsidRPr="00000000" w14:paraId="00000033">
      <w:pPr>
        <w:shd w:fill="ffffff" w:val="clea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Xây dựng mối quan hệ gắn bó và phát huy vai trò của phụ huynh trẻ với việc học tập và chăm sóc giáo dục trẻ.</w:t>
      </w:r>
    </w:p>
    <w:p w:rsidR="00000000" w:rsidDel="00000000" w:rsidP="00000000" w:rsidRDefault="00000000" w:rsidRPr="00000000" w14:paraId="00000034">
      <w:pP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Biết lắng nghe ý kiến đóng góp của đồng nghiệp, phụ huynh để hành động đúng trong cách ứng xử và giao tiếp công việc.</w:t>
      </w:r>
    </w:p>
    <w:p w:rsidR="00000000" w:rsidDel="00000000" w:rsidP="00000000" w:rsidRDefault="00000000" w:rsidRPr="00000000" w14:paraId="00000035">
      <w:pPr>
        <w:spacing w:line="264"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Tham gia tích cực các hoạt động của địa phương nới cư trú; luôn gần gũi, thân thiện với bà con lối xóm; được mọi người tin yêu, tôn trọng.</w:t>
      </w:r>
    </w:p>
    <w:p w:rsidR="00000000" w:rsidDel="00000000" w:rsidP="00000000" w:rsidRDefault="00000000" w:rsidRPr="00000000" w14:paraId="00000036">
      <w:pPr>
        <w:shd w:fill="ffffff" w:val="clear"/>
        <w:spacing w:line="264" w:lineRule="auto"/>
        <w:ind w:firstLine="72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II. TỰ NHẬN XÉT, XẾP LOẠI CHẤT LƯỢNG</w:t>
      </w:r>
      <w:r w:rsidDel="00000000" w:rsidR="00000000" w:rsidRPr="00000000">
        <w:rPr>
          <w:rtl w:val="0"/>
        </w:rPr>
      </w:r>
    </w:p>
    <w:p w:rsidR="00000000" w:rsidDel="00000000" w:rsidP="00000000" w:rsidRDefault="00000000" w:rsidRPr="00000000" w14:paraId="00000037">
      <w:pPr>
        <w:shd w:fill="ffffff" w:val="clear"/>
        <w:spacing w:line="264" w:lineRule="auto"/>
        <w:ind w:firstLine="720"/>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1. Tự nhận xét ưu, khuyết điểm:</w:t>
      </w:r>
      <w:r w:rsidDel="00000000" w:rsidR="00000000" w:rsidRPr="00000000">
        <w:rPr>
          <w:rtl w:val="0"/>
        </w:rPr>
      </w:r>
    </w:p>
    <w:p w:rsidR="00000000" w:rsidDel="00000000" w:rsidP="00000000" w:rsidRDefault="00000000" w:rsidRPr="00000000" w14:paraId="00000038">
      <w:pPr>
        <w:shd w:fill="ffffff" w:val="clear"/>
        <w:spacing w:line="264" w:lineRule="auto"/>
        <w:ind w:firstLine="720"/>
        <w:rPr>
          <w:rFonts w:ascii="Times New Roman" w:cs="Times New Roman" w:eastAsia="Times New Roman" w:hAnsi="Times New Roman"/>
          <w:b w:val="1"/>
          <w:bCs w:val="1"/>
          <w:color w:val="000000"/>
          <w:sz w:val="28"/>
          <w:szCs w:val="28"/>
          <w:highlight w:val="white"/>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 Ưu Điểm :</w:t>
      </w:r>
    </w:p>
    <w:p w:rsidR="00000000" w:rsidDel="00000000" w:rsidP="00000000" w:rsidRDefault="00000000" w:rsidRPr="00000000" w14:paraId="00000039">
      <w:pPr>
        <w:shd w:fill="ffffff" w:val="clear"/>
        <w:spacing w:line="259" w:lineRule="auto"/>
        <w:ind w:firstLine="720"/>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color w:val="000000"/>
          <w:sz w:val="28"/>
          <w:szCs w:val="28"/>
          <w:highlight w:val="white"/>
          <w:rtl w:val="0"/>
        </w:rPr>
        <w:t xml:space="preserve">- Là một đảng viên bản thân luôn thực hiện tốt nguyên tắc tập trung dân chủ tại chi bộ, luôn nêu cao tinh thần ý thức tổ chức kỉ luật, tuyệt đối chấp hành sự phân công điều động của tổ chức, luôn làm đúng chức năng, nhiệm vụ và quyền hạn được giao, thực hiện tốt các chế độ sinh hoạt, nội quy quy chế của Chi bộ và nhà trường.</w:t>
      </w:r>
    </w:p>
    <w:p w:rsidR="00000000" w:rsidDel="00000000" w:rsidP="00000000" w:rsidRDefault="00000000" w:rsidRPr="00000000" w14:paraId="0000003A">
      <w:pPr>
        <w:shd w:fill="ffffff" w:val="clear"/>
        <w:spacing w:line="259"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Chấp hành tốt quy định về đạo đức nghề nghiệp, có phẩm chất đạo đức</w:t>
      </w:r>
    </w:p>
    <w:p w:rsidR="00000000" w:rsidDel="00000000" w:rsidP="00000000" w:rsidRDefault="00000000" w:rsidRPr="00000000" w14:paraId="0000003B">
      <w:pPr>
        <w:shd w:fill="ffffff" w:val="clear"/>
        <w:spacing w:line="259" w:lineRule="auto"/>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sz w:val="28"/>
          <w:szCs w:val="28"/>
          <w:rtl w:val="0"/>
        </w:rPr>
        <w:t xml:space="preserve">trong sáng giản dị, có thái độ hòa nhã, khiêm tốn với nhân dân khi giao tiếp trong</w:t>
      </w:r>
      <w:r w:rsidDel="00000000" w:rsidR="00000000" w:rsidRPr="00000000">
        <w:rPr>
          <w:rtl w:val="0"/>
        </w:rPr>
      </w:r>
    </w:p>
    <w:p w:rsidR="00000000" w:rsidDel="00000000" w:rsidP="00000000" w:rsidRDefault="00000000" w:rsidRPr="00000000" w14:paraId="0000003C">
      <w:pPr>
        <w:shd w:fill="ffffff" w:val="clear"/>
        <w:spacing w:line="259"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công việc và lắng nghe ý kiến đóng góp của nhân dân. </w:t>
      </w:r>
    </w:p>
    <w:p w:rsidR="00000000" w:rsidDel="00000000" w:rsidP="00000000" w:rsidRDefault="00000000" w:rsidRPr="00000000" w14:paraId="0000003D">
      <w:pPr>
        <w:shd w:fill="ffffff" w:val="clear"/>
        <w:spacing w:line="259"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Có tình thần học hỏi, nâng lực trình độ chuyên môn nghiệp vụ vững vàng, đảm bảo được những nhiệm vụ công việc được cấp trên giao phó..</w:t>
      </w:r>
    </w:p>
    <w:p w:rsidR="00000000" w:rsidDel="00000000" w:rsidP="00000000" w:rsidRDefault="00000000" w:rsidRPr="00000000" w14:paraId="0000003E">
      <w:pPr>
        <w:spacing w:line="259"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Thực hiện tốt công tác truyền thông về giáo dục mầm non tới phụ huynh học sinh qua các trang thông tin như wedsize, facebok, zalo...</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both"/>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Luôn giải quyết công việc có kế hoạch, có năng xuất, lao động với tinh thần tự lực cánh sinh, không lười biếng, không ỷ lại.</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720"/>
        <w:jc w:val="both"/>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 Luôn  luôn sẳn sàng chia sẻ kinh nghiệm, hướng dẫn, hổ trợ đồng nghiệp, phụ huynh trong giảng dạy, chăm sóc và nuôi dưỡng trẻ.</w:t>
      </w:r>
    </w:p>
    <w:p w:rsidR="00000000" w:rsidDel="00000000" w:rsidP="00000000" w:rsidRDefault="00000000" w:rsidRPr="00000000" w14:paraId="00000041">
      <w:pPr>
        <w:shd w:fill="ffffff" w:val="clear"/>
        <w:spacing w:line="259" w:lineRule="auto"/>
        <w:ind w:firstLine="720"/>
        <w:jc w:val="both"/>
        <w:rPr>
          <w:rFonts w:ascii="Times New Roman" w:cs="Times New Roman" w:eastAsia="Times New Roman" w:hAnsi="Times New Roman"/>
          <w:b w:val="1"/>
          <w:bCs w:val="1"/>
          <w:color w:val="000000"/>
          <w:sz w:val="28"/>
          <w:szCs w:val="28"/>
          <w:highlight w:val="white"/>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 Khuyết điểm :</w:t>
      </w:r>
    </w:p>
    <w:p w:rsidR="00000000" w:rsidDel="00000000" w:rsidP="00000000" w:rsidRDefault="00000000" w:rsidRPr="00000000" w14:paraId="00000042">
      <w:pPr>
        <w:shd w:fill="ffffff" w:val="clear"/>
        <w:spacing w:line="259" w:lineRule="auto"/>
        <w:ind w:firstLine="72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highlight w:val="white"/>
          <w:rtl w:val="0"/>
        </w:rPr>
        <w:t xml:space="preserve">- </w:t>
      </w:r>
      <w:r w:rsidDel="00000000" w:rsidR="00000000" w:rsidRPr="00000000">
        <w:rPr>
          <w:rFonts w:ascii="Times New Roman" w:cs="Times New Roman" w:eastAsia="Times New Roman" w:hAnsi="Times New Roman"/>
          <w:sz w:val="28"/>
          <w:szCs w:val="28"/>
          <w:rtl w:val="0"/>
        </w:rPr>
        <w:t xml:space="preserve">Chưa mạnh dạn đề xuất, tham mưu các giải pháp nhằm phát huy</w:t>
      </w:r>
      <w:r w:rsidDel="00000000" w:rsidR="00000000" w:rsidRPr="00000000">
        <w:rPr>
          <w:rFonts w:ascii="Times New Roman" w:cs="Times New Roman" w:eastAsia="Times New Roman" w:hAnsi="Times New Roman"/>
          <w:b w:val="1"/>
          <w:bCs w:val="1"/>
          <w:color w:val="000000"/>
          <w:sz w:val="28"/>
          <w:szCs w:val="28"/>
          <w:highlight w:val="white"/>
          <w:rtl w:val="0"/>
        </w:rPr>
        <w:t xml:space="preserve"> </w:t>
      </w:r>
      <w:r w:rsidDel="00000000" w:rsidR="00000000" w:rsidRPr="00000000">
        <w:rPr>
          <w:rFonts w:ascii="Times New Roman" w:cs="Times New Roman" w:eastAsia="Times New Roman" w:hAnsi="Times New Roman"/>
          <w:sz w:val="28"/>
          <w:szCs w:val="28"/>
          <w:rtl w:val="0"/>
        </w:rPr>
        <w:t xml:space="preserve">tốt hơn</w:t>
      </w:r>
    </w:p>
    <w:p w:rsidR="00000000" w:rsidDel="00000000" w:rsidP="00000000" w:rsidRDefault="00000000" w:rsidRPr="00000000" w14:paraId="00000043">
      <w:pPr>
        <w:shd w:fill="ffffff" w:val="clear"/>
        <w:spacing w:line="259" w:lineRule="auto"/>
        <w:jc w:val="both"/>
        <w:rPr>
          <w:rFonts w:ascii="Times New Roman" w:cs="Times New Roman" w:eastAsia="Times New Roman" w:hAnsi="Times New Roman"/>
          <w:b w:val="1"/>
          <w:bCs w:val="1"/>
          <w:color w:val="000000"/>
          <w:sz w:val="28"/>
          <w:szCs w:val="28"/>
          <w:highlight w:val="white"/>
        </w:rPr>
      </w:pPr>
      <w:r w:rsidDel="00000000" w:rsidR="00000000" w:rsidRPr="00000000">
        <w:rPr>
          <w:rFonts w:ascii="Times New Roman" w:cs="Times New Roman" w:eastAsia="Times New Roman" w:hAnsi="Times New Roman"/>
          <w:sz w:val="28"/>
          <w:szCs w:val="28"/>
          <w:rtl w:val="0"/>
        </w:rPr>
        <w:t xml:space="preserve">nữa trong công tác chuyên môn.</w:t>
      </w:r>
      <w:r w:rsidDel="00000000" w:rsidR="00000000" w:rsidRPr="00000000">
        <w:rPr>
          <w:rtl w:val="0"/>
        </w:rPr>
      </w:r>
    </w:p>
    <w:p w:rsidR="00000000" w:rsidDel="00000000" w:rsidP="00000000" w:rsidRDefault="00000000" w:rsidRPr="00000000" w14:paraId="00000044">
      <w:pPr>
        <w:spacing w:line="259"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 Việc ứng dụng các phương pháp mới tiên tiến như STEAM, AI… còn chưa được sử dụng thường xuyên.</w:t>
      </w:r>
    </w:p>
    <w:p w:rsidR="00000000" w:rsidDel="00000000" w:rsidP="00000000" w:rsidRDefault="00000000" w:rsidRPr="00000000" w14:paraId="00000045">
      <w:pPr>
        <w:shd w:fill="ffffff" w:val="clear"/>
        <w:spacing w:line="259" w:lineRule="auto"/>
        <w:ind w:firstLine="720"/>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2. Tự xếp loại chất lượng:</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bCs w:val="1"/>
          <w:color w:val="000000"/>
          <w:sz w:val="28"/>
          <w:szCs w:val="28"/>
          <w:highlight w:val="white"/>
          <w:rtl w:val="0"/>
        </w:rPr>
        <w:t xml:space="preserve">Hoàn thành xuất sắc nhiệm vụ.</w:t>
      </w:r>
      <w:r w:rsidDel="00000000" w:rsidR="00000000" w:rsidRPr="00000000">
        <w:rPr>
          <w:rtl w:val="0"/>
        </w:rPr>
      </w:r>
    </w:p>
    <w:tbl>
      <w:tblPr>
        <w:tblStyle w:val="Table2"/>
        <w:tblW w:w="9351.0" w:type="dxa"/>
        <w:jc w:val="left"/>
        <w:tblLayout w:type="fixed"/>
        <w:tblLook w:val="0000"/>
      </w:tblPr>
      <w:tblGrid>
        <w:gridCol w:w="4420"/>
        <w:gridCol w:w="4931"/>
        <w:tblGridChange w:id="0">
          <w:tblGrid>
            <w:gridCol w:w="4420"/>
            <w:gridCol w:w="4931"/>
          </w:tblGrid>
        </w:tblGridChange>
      </w:tblGrid>
      <w:tr>
        <w:trPr>
          <w:cantSplit w:val="0"/>
          <w:trHeight w:val="1767" w:hRule="atLeast"/>
          <w:tblHeader w:val="0"/>
        </w:trPr>
        <w:tc>
          <w:tcPr>
            <w:shd w:fill="ffffff" w:val="clear"/>
            <w:tcMar>
              <w:left w:w="100.0" w:type="dxa"/>
              <w:right w:w="100.0" w:type="dxa"/>
            </w:tcMar>
          </w:tcPr>
          <w:p w:rsidR="00000000" w:rsidDel="00000000" w:rsidP="00000000" w:rsidRDefault="00000000" w:rsidRPr="00000000" w14:paraId="00000046">
            <w:pPr>
              <w:shd w:fill="ffffff" w:val="clear"/>
              <w:spacing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 </w:t>
            </w:r>
            <w:r w:rsidDel="00000000" w:rsidR="00000000" w:rsidRPr="00000000">
              <w:rPr>
                <w:rtl w:val="0"/>
              </w:rPr>
            </w:r>
          </w:p>
        </w:tc>
        <w:tc>
          <w:tcPr>
            <w:shd w:fill="ffffff" w:val="clear"/>
            <w:tcMar>
              <w:left w:w="100.0" w:type="dxa"/>
              <w:right w:w="100.0" w:type="dxa"/>
            </w:tcMar>
          </w:tcPr>
          <w:p w:rsidR="00000000" w:rsidDel="00000000" w:rsidP="00000000" w:rsidRDefault="00000000" w:rsidRPr="00000000" w14:paraId="00000047">
            <w:pPr>
              <w:shd w:fill="ffffff" w:val="clear"/>
              <w:spacing w:line="264" w:lineRule="auto"/>
              <w:rPr>
                <w:rFonts w:ascii="Times New Roman" w:cs="Times New Roman" w:eastAsia="Times New Roman" w:hAnsi="Times New Roman"/>
                <w:b w:val="1"/>
                <w:bCs w:val="1"/>
                <w:color w:val="000000"/>
                <w:sz w:val="28"/>
                <w:szCs w:val="28"/>
                <w:highlight w:val="white"/>
              </w:rPr>
            </w:pPr>
            <w:r w:rsidDel="00000000" w:rsidR="00000000" w:rsidRPr="00000000">
              <w:rPr>
                <w:rFonts w:ascii="Times New Roman" w:cs="Times New Roman" w:eastAsia="Times New Roman" w:hAnsi="Times New Roman"/>
                <w:i w:val="1"/>
                <w:iCs w:val="1"/>
                <w:sz w:val="26"/>
                <w:szCs w:val="26"/>
                <w:highlight w:val="white"/>
                <w:rtl w:val="0"/>
              </w:rPr>
              <w:t xml:space="preserve">………</w:t>
            </w:r>
            <w:r w:rsidDel="00000000" w:rsidR="00000000" w:rsidRPr="00000000">
              <w:rPr>
                <w:rFonts w:ascii="Times New Roman" w:cs="Times New Roman" w:eastAsia="Times New Roman" w:hAnsi="Times New Roman"/>
                <w:i w:val="1"/>
                <w:iCs w:val="1"/>
                <w:color w:val="000000"/>
                <w:sz w:val="26"/>
                <w:szCs w:val="26"/>
                <w:highlight w:val="white"/>
                <w:rtl w:val="0"/>
              </w:rPr>
              <w:t xml:space="preserve">, ngày 19 tháng 5 năm 2026</w:t>
            </w:r>
            <w:r w:rsidDel="00000000" w:rsidR="00000000" w:rsidRPr="00000000">
              <w:rPr>
                <w:rFonts w:ascii="Times New Roman" w:cs="Times New Roman" w:eastAsia="Times New Roman" w:hAnsi="Times New Roman"/>
                <w:b w:val="1"/>
                <w:bCs w:val="1"/>
                <w:color w:val="000000"/>
                <w:sz w:val="28"/>
                <w:szCs w:val="28"/>
                <w:highlight w:val="white"/>
                <w:rtl w:val="0"/>
              </w:rPr>
              <w:br w:type="textWrapping"/>
              <w:t xml:space="preserve">        NGƯỜI TỰ NHẬN XÉT</w:t>
            </w:r>
          </w:p>
          <w:p w:rsidR="00000000" w:rsidDel="00000000" w:rsidP="00000000" w:rsidRDefault="00000000" w:rsidRPr="00000000" w14:paraId="00000048">
            <w:pPr>
              <w:shd w:fill="ffffff" w:val="clear"/>
              <w:spacing w:line="264" w:lineRule="auto"/>
              <w:jc w:val="center"/>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49">
            <w:pPr>
              <w:shd w:fill="ffffff" w:val="clear"/>
              <w:spacing w:line="264"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4A">
            <w:pPr>
              <w:shd w:fill="ffffff" w:val="clear"/>
              <w:spacing w:line="264" w:lineRule="auto"/>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                 </w:t>
            </w:r>
          </w:p>
          <w:p w:rsidR="00000000" w:rsidDel="00000000" w:rsidP="00000000" w:rsidRDefault="00000000" w:rsidRPr="00000000" w14:paraId="0000004B">
            <w:pPr>
              <w:shd w:fill="ffffff" w:val="clear"/>
              <w:spacing w:line="264" w:lineRule="auto"/>
              <w:rPr>
                <w:rFonts w:ascii="Times New Roman" w:cs="Times New Roman" w:eastAsia="Times New Roman" w:hAnsi="Times New Roman"/>
                <w:b w:val="1"/>
                <w:bCs w:val="1"/>
                <w:color w:val="000000"/>
                <w:sz w:val="28"/>
                <w:szCs w:val="28"/>
                <w:highlight w:val="white"/>
              </w:rPr>
            </w:pPr>
            <w:r w:rsidDel="00000000" w:rsidR="00000000" w:rsidRPr="00000000">
              <w:rPr>
                <w:rFonts w:ascii="Times New Roman" w:cs="Times New Roman" w:eastAsia="Times New Roman" w:hAnsi="Times New Roman"/>
                <w:b w:val="1"/>
                <w:bCs w:val="1"/>
                <w:sz w:val="28"/>
                <w:szCs w:val="28"/>
                <w:rtl w:val="0"/>
              </w:rPr>
              <w:t xml:space="preserve">               </w:t>
            </w:r>
            <w:r w:rsidDel="00000000" w:rsidR="00000000" w:rsidRPr="00000000">
              <w:rPr>
                <w:rtl w:val="0"/>
              </w:rPr>
            </w:r>
          </w:p>
        </w:tc>
      </w:tr>
    </w:tbl>
    <w:p w:rsidR="00000000" w:rsidDel="00000000" w:rsidP="00000000" w:rsidRDefault="00000000" w:rsidRPr="00000000" w14:paraId="0000004C">
      <w:pPr>
        <w:spacing w:line="264" w:lineRule="auto"/>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4D">
      <w:pPr>
        <w:spacing w:line="264" w:lineRule="auto"/>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4E">
      <w:pPr>
        <w:spacing w:line="264" w:lineRule="auto"/>
        <w:ind w:firstLine="720"/>
        <w:rPr>
          <w:rFonts w:ascii="Times New Roman" w:cs="Times New Roman" w:eastAsia="Times New Roman" w:hAnsi="Times New Roman"/>
          <w:b w:val="1"/>
          <w:bCs w:val="1"/>
          <w:color w:val="000000"/>
          <w:sz w:val="28"/>
          <w:szCs w:val="28"/>
          <w:highlight w:val="white"/>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III. Ý KIẾN NHẬN XÉT, ĐÁNH GIÁ ĐỐI VỚI CẤP PHÓ CỦA NGƯỜI ĐỨNG ĐẦU ĐƠN VỊ SỰ NGHIỆP CÔNG LẬP</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64"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w:t>
      </w:r>
      <w:r w:rsidDel="00000000" w:rsidR="00000000" w:rsidRPr="00000000">
        <w:rPr>
          <w:rtl w:val="0"/>
        </w:rPr>
      </w:r>
    </w:p>
    <w:tbl>
      <w:tblPr>
        <w:tblStyle w:val="Table3"/>
        <w:tblW w:w="8840.0" w:type="dxa"/>
        <w:jc w:val="left"/>
        <w:tblLayout w:type="fixed"/>
        <w:tblLook w:val="0000"/>
      </w:tblPr>
      <w:tblGrid>
        <w:gridCol w:w="3964"/>
        <w:gridCol w:w="4876"/>
        <w:tblGridChange w:id="0">
          <w:tblGrid>
            <w:gridCol w:w="3964"/>
            <w:gridCol w:w="4876"/>
          </w:tblGrid>
        </w:tblGridChange>
      </w:tblGrid>
      <w:tr>
        <w:trPr>
          <w:cantSplit w:val="0"/>
          <w:tblHeader w:val="0"/>
        </w:trPr>
        <w:tc>
          <w:tcPr>
            <w:shd w:fill="ffffff" w:val="clear"/>
            <w:tcMar>
              <w:left w:w="100.0" w:type="dxa"/>
              <w:right w:w="100.0" w:type="dxa"/>
            </w:tcMar>
          </w:tcPr>
          <w:p w:rsidR="00000000" w:rsidDel="00000000" w:rsidP="00000000" w:rsidRDefault="00000000" w:rsidRPr="00000000" w14:paraId="00000050">
            <w:pPr>
              <w:shd w:fill="ffffff" w:val="clear"/>
              <w:spacing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 </w:t>
            </w:r>
            <w:r w:rsidDel="00000000" w:rsidR="00000000" w:rsidRPr="00000000">
              <w:rPr>
                <w:rtl w:val="0"/>
              </w:rPr>
            </w:r>
          </w:p>
        </w:tc>
        <w:tc>
          <w:tcPr>
            <w:shd w:fill="ffffff" w:val="clear"/>
            <w:tcMar>
              <w:left w:w="100.0" w:type="dxa"/>
              <w:right w:w="100.0" w:type="dxa"/>
            </w:tcMar>
          </w:tcPr>
          <w:p w:rsidR="00000000" w:rsidDel="00000000" w:rsidP="00000000" w:rsidRDefault="00000000" w:rsidRPr="00000000" w14:paraId="00000051">
            <w:pPr>
              <w:shd w:fill="ffffff" w:val="clear"/>
              <w:spacing w:line="264" w:lineRule="auto"/>
              <w:rPr>
                <w:rFonts w:ascii="Times New Roman" w:cs="Times New Roman" w:eastAsia="Times New Roman" w:hAnsi="Times New Roman"/>
                <w:b w:val="1"/>
                <w:bCs w:val="1"/>
                <w:color w:val="000000"/>
                <w:sz w:val="26"/>
                <w:szCs w:val="26"/>
                <w:highlight w:val="white"/>
              </w:rPr>
            </w:pPr>
            <w:r w:rsidDel="00000000" w:rsidR="00000000" w:rsidRPr="00000000">
              <w:rPr>
                <w:rFonts w:ascii="Times New Roman" w:cs="Times New Roman" w:eastAsia="Times New Roman" w:hAnsi="Times New Roman"/>
                <w:i w:val="1"/>
                <w:iCs w:val="1"/>
                <w:color w:val="000000"/>
                <w:sz w:val="26"/>
                <w:szCs w:val="26"/>
                <w:highlight w:val="white"/>
                <w:rtl w:val="0"/>
              </w:rPr>
              <w:t xml:space="preserve">          </w:t>
            </w:r>
            <w:r w:rsidDel="00000000" w:rsidR="00000000" w:rsidRPr="00000000">
              <w:rPr>
                <w:rFonts w:ascii="Times New Roman" w:cs="Times New Roman" w:eastAsia="Times New Roman" w:hAnsi="Times New Roman"/>
                <w:i w:val="1"/>
                <w:iCs w:val="1"/>
                <w:sz w:val="26"/>
                <w:szCs w:val="26"/>
                <w:highlight w:val="white"/>
                <w:rtl w:val="0"/>
              </w:rPr>
              <w:t xml:space="preserve">……</w:t>
            </w:r>
            <w:r w:rsidDel="00000000" w:rsidR="00000000" w:rsidRPr="00000000">
              <w:rPr>
                <w:rFonts w:ascii="Times New Roman" w:cs="Times New Roman" w:eastAsia="Times New Roman" w:hAnsi="Times New Roman"/>
                <w:i w:val="1"/>
                <w:iCs w:val="1"/>
                <w:color w:val="000000"/>
                <w:sz w:val="26"/>
                <w:szCs w:val="26"/>
                <w:highlight w:val="white"/>
                <w:rtl w:val="0"/>
              </w:rPr>
              <w:t xml:space="preserve">, ngày     tháng 5 năm 2026</w:t>
            </w:r>
            <w:r w:rsidDel="00000000" w:rsidR="00000000" w:rsidRPr="00000000">
              <w:rPr>
                <w:rtl w:val="0"/>
              </w:rPr>
            </w:r>
          </w:p>
          <w:p w:rsidR="00000000" w:rsidDel="00000000" w:rsidP="00000000" w:rsidRDefault="00000000" w:rsidRPr="00000000" w14:paraId="00000052">
            <w:pPr>
              <w:shd w:fill="ffffff" w:val="clear"/>
              <w:spacing w:line="264" w:lineRule="auto"/>
              <w:jc w:val="center"/>
              <w:rPr>
                <w:rFonts w:ascii="Times New Roman" w:cs="Times New Roman" w:eastAsia="Times New Roman" w:hAnsi="Times New Roman"/>
                <w:i w:val="1"/>
                <w:iCs w:val="1"/>
                <w:color w:val="000000"/>
                <w:sz w:val="28"/>
                <w:szCs w:val="28"/>
                <w:highlight w:val="white"/>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 NHẬN XÉT, ĐÁNH GIÁ</w:t>
              <w:br w:type="textWrapping"/>
            </w:r>
            <w:r w:rsidDel="00000000" w:rsidR="00000000" w:rsidRPr="00000000">
              <w:rPr>
                <w:rFonts w:ascii="Times New Roman" w:cs="Times New Roman" w:eastAsia="Times New Roman" w:hAnsi="Times New Roman"/>
                <w:i w:val="1"/>
                <w:iCs w:val="1"/>
                <w:color w:val="000000"/>
                <w:sz w:val="28"/>
                <w:szCs w:val="28"/>
                <w:highlight w:val="white"/>
                <w:rtl w:val="0"/>
              </w:rPr>
              <w:t xml:space="preserve">(Ký, ghi rõ họ tên)</w:t>
            </w:r>
          </w:p>
          <w:p w:rsidR="00000000" w:rsidDel="00000000" w:rsidP="00000000" w:rsidRDefault="00000000" w:rsidRPr="00000000" w14:paraId="00000053">
            <w:pPr>
              <w:shd w:fill="ffffff" w:val="clear"/>
              <w:spacing w:line="264" w:lineRule="auto"/>
              <w:jc w:val="center"/>
              <w:rPr>
                <w:rFonts w:ascii="Times New Roman" w:cs="Times New Roman" w:eastAsia="Times New Roman" w:hAnsi="Times New Roman"/>
                <w:i w:val="1"/>
                <w:iCs w:val="1"/>
                <w:color w:val="000000"/>
                <w:sz w:val="28"/>
                <w:szCs w:val="28"/>
                <w:highlight w:val="white"/>
              </w:rPr>
            </w:pPr>
            <w:r w:rsidDel="00000000" w:rsidR="00000000" w:rsidRPr="00000000">
              <w:rPr>
                <w:rtl w:val="0"/>
              </w:rPr>
            </w:r>
          </w:p>
          <w:p w:rsidR="00000000" w:rsidDel="00000000" w:rsidP="00000000" w:rsidRDefault="00000000" w:rsidRPr="00000000" w14:paraId="00000054">
            <w:pPr>
              <w:shd w:fill="ffffff" w:val="clear"/>
              <w:spacing w:line="264" w:lineRule="auto"/>
              <w:jc w:val="center"/>
              <w:rPr>
                <w:rFonts w:ascii="Times New Roman" w:cs="Times New Roman" w:eastAsia="Times New Roman" w:hAnsi="Times New Roman"/>
                <w:i w:val="1"/>
                <w:iCs w:val="1"/>
                <w:color w:val="000000"/>
                <w:sz w:val="28"/>
                <w:szCs w:val="28"/>
                <w:highlight w:val="white"/>
              </w:rPr>
            </w:pPr>
            <w:r w:rsidDel="00000000" w:rsidR="00000000" w:rsidRPr="00000000">
              <w:rPr>
                <w:rtl w:val="0"/>
              </w:rPr>
            </w:r>
          </w:p>
          <w:p w:rsidR="00000000" w:rsidDel="00000000" w:rsidP="00000000" w:rsidRDefault="00000000" w:rsidRPr="00000000" w14:paraId="00000055">
            <w:pPr>
              <w:shd w:fill="ffffff" w:val="clear"/>
              <w:spacing w:line="264" w:lineRule="auto"/>
              <w:jc w:val="center"/>
              <w:rPr>
                <w:rFonts w:ascii="Times New Roman" w:cs="Times New Roman" w:eastAsia="Times New Roman" w:hAnsi="Times New Roman"/>
                <w:sz w:val="28"/>
                <w:szCs w:val="28"/>
              </w:rPr>
            </w:pPr>
            <w:r w:rsidDel="00000000" w:rsidR="00000000" w:rsidRPr="00000000">
              <w:rPr>
                <w:rtl w:val="0"/>
              </w:rPr>
            </w:r>
          </w:p>
        </w:tc>
      </w:tr>
    </w:tbl>
    <w:p w:rsidR="00000000" w:rsidDel="00000000" w:rsidP="00000000" w:rsidRDefault="00000000" w:rsidRPr="00000000" w14:paraId="00000056">
      <w:pPr>
        <w:shd w:fill="ffffff" w:val="clear"/>
        <w:spacing w:line="264" w:lineRule="auto"/>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57">
      <w:pPr>
        <w:shd w:fill="ffffff" w:val="clear"/>
        <w:spacing w:line="264" w:lineRule="auto"/>
        <w:rPr>
          <w:rFonts w:ascii="Times New Roman" w:cs="Times New Roman" w:eastAsia="Times New Roman" w:hAnsi="Times New Roman"/>
          <w:b w:val="1"/>
          <w:bCs w:val="1"/>
          <w:color w:val="000000"/>
          <w:sz w:val="28"/>
          <w:szCs w:val="28"/>
          <w:highlight w:val="white"/>
        </w:rPr>
      </w:pPr>
      <w:r w:rsidDel="00000000" w:rsidR="00000000" w:rsidRPr="00000000">
        <w:rPr>
          <w:rtl w:val="0"/>
        </w:rPr>
      </w:r>
    </w:p>
    <w:p w:rsidR="00000000" w:rsidDel="00000000" w:rsidP="00000000" w:rsidRDefault="00000000" w:rsidRPr="00000000" w14:paraId="00000058">
      <w:pPr>
        <w:shd w:fill="ffffff" w:val="clear"/>
        <w:spacing w:line="264" w:lineRule="auto"/>
        <w:ind w:firstLine="720"/>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IV. KẾT QUẢ ĐÁNH GIÁ, XẾP LOẠI CHẤT LƯỢNG VIÊN CHỨC</w:t>
      </w:r>
      <w:r w:rsidDel="00000000" w:rsidR="00000000" w:rsidRPr="00000000">
        <w:rPr>
          <w:rFonts w:ascii="Times New Roman" w:cs="Times New Roman" w:eastAsia="Times New Roman" w:hAnsi="Times New Roman"/>
          <w:color w:val="000000"/>
          <w:sz w:val="28"/>
          <w:szCs w:val="28"/>
          <w:highlight w:val="white"/>
          <w:rtl w:val="0"/>
        </w:rPr>
        <w:t xml:space="preserve"> </w:t>
      </w:r>
    </w:p>
    <w:p w:rsidR="00000000" w:rsidDel="00000000" w:rsidP="00000000" w:rsidRDefault="00000000" w:rsidRPr="00000000" w14:paraId="00000059">
      <w:pPr>
        <w:shd w:fill="ffffff" w:val="clear"/>
        <w:spacing w:line="264"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highlight w:val="white"/>
          <w:rtl w:val="0"/>
        </w:rPr>
        <w:t xml:space="preserve">(Phần dành cho cấp có thẩm quyền đánh giá)</w:t>
      </w:r>
      <w:r w:rsidDel="00000000" w:rsidR="00000000" w:rsidRPr="00000000">
        <w:rPr>
          <w:rtl w:val="0"/>
        </w:rPr>
      </w:r>
    </w:p>
    <w:p w:rsidR="00000000" w:rsidDel="00000000" w:rsidP="00000000" w:rsidRDefault="00000000" w:rsidRPr="00000000" w14:paraId="0000005A">
      <w:pPr>
        <w:shd w:fill="ffffff" w:val="clear"/>
        <w:spacing w:line="264" w:lineRule="auto"/>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1. Nhận xét ưu, khuyết điểm:</w:t>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64" w:lineRule="auto"/>
        <w:ind w:left="0" w:right="0" w:firstLine="0"/>
        <w:jc w:val="left"/>
        <w:rPr>
          <w:rFonts w:ascii="Times New Roman" w:cs="Times New Roman" w:eastAsia="Times New Roman" w:hAnsi="Times New Roman"/>
          <w:b w:val="0"/>
          <w:bCs w:val="0"/>
          <w:i w:val="0"/>
          <w:iCs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64"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05D">
      <w:pPr>
        <w:shd w:fill="ffffff" w:val="clear"/>
        <w:spacing w:line="264" w:lineRule="auto"/>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2. Kết quả đánh giá, xếp loại chất lượng:</w:t>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64"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64" w:lineRule="auto"/>
        <w:ind w:left="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060">
      <w:pPr>
        <w:shd w:fill="ffffff" w:val="clear"/>
        <w:spacing w:line="264"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highlight w:val="white"/>
          <w:rtl w:val="0"/>
        </w:rPr>
        <w:t xml:space="preserve">(Hoàn thành xuất sắc nhiệm vụ; hoàn thành tốt nhiệm vụ; hoàn thành nhiệm vụ; không hoàn thành nhiệm vụ).</w:t>
      </w:r>
      <w:r w:rsidDel="00000000" w:rsidR="00000000" w:rsidRPr="00000000">
        <w:rPr>
          <w:rtl w:val="0"/>
        </w:rPr>
      </w:r>
    </w:p>
    <w:tbl>
      <w:tblPr>
        <w:tblStyle w:val="Table4"/>
        <w:tblpPr w:leftFromText="180" w:rightFromText="180" w:topFromText="0" w:bottomFromText="0" w:vertAnchor="text" w:horzAnchor="text" w:tblpX="0" w:tblpY="159"/>
        <w:tblW w:w="9209.0" w:type="dxa"/>
        <w:jc w:val="left"/>
        <w:tblLayout w:type="fixed"/>
        <w:tblLook w:val="0000"/>
      </w:tblPr>
      <w:tblGrid>
        <w:gridCol w:w="3681"/>
        <w:gridCol w:w="5528"/>
        <w:tblGridChange w:id="0">
          <w:tblGrid>
            <w:gridCol w:w="3681"/>
            <w:gridCol w:w="5528"/>
          </w:tblGrid>
        </w:tblGridChange>
      </w:tblGrid>
      <w:tr>
        <w:trPr>
          <w:cantSplit w:val="0"/>
          <w:tblHeader w:val="0"/>
        </w:trPr>
        <w:tc>
          <w:tcPr>
            <w:shd w:fill="ffffff" w:val="clear"/>
            <w:tcMar>
              <w:left w:w="100.0" w:type="dxa"/>
              <w:right w:w="100.0" w:type="dxa"/>
            </w:tcMar>
          </w:tcPr>
          <w:p w:rsidR="00000000" w:rsidDel="00000000" w:rsidP="00000000" w:rsidRDefault="00000000" w:rsidRPr="00000000" w14:paraId="00000061">
            <w:pPr>
              <w:shd w:fill="ffffff" w:val="clear"/>
              <w:spacing w:line="264"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color w:val="000000"/>
                <w:sz w:val="28"/>
                <w:szCs w:val="28"/>
                <w:highlight w:val="white"/>
                <w:rtl w:val="0"/>
              </w:rPr>
              <w:t xml:space="preserve"> </w:t>
            </w:r>
            <w:r w:rsidDel="00000000" w:rsidR="00000000" w:rsidRPr="00000000">
              <w:rPr>
                <w:rtl w:val="0"/>
              </w:rPr>
            </w:r>
          </w:p>
        </w:tc>
        <w:tc>
          <w:tcPr>
            <w:shd w:fill="ffffff" w:val="clear"/>
            <w:tcMar>
              <w:left w:w="100.0" w:type="dxa"/>
              <w:right w:w="100.0" w:type="dxa"/>
            </w:tcMar>
          </w:tcPr>
          <w:p w:rsidR="00000000" w:rsidDel="00000000" w:rsidP="00000000" w:rsidRDefault="00000000" w:rsidRPr="00000000" w14:paraId="00000062">
            <w:pPr>
              <w:shd w:fill="ffffff" w:val="clear"/>
              <w:spacing w:line="264" w:lineRule="auto"/>
              <w:rPr>
                <w:rFonts w:ascii="Times New Roman" w:cs="Times New Roman" w:eastAsia="Times New Roman" w:hAnsi="Times New Roman"/>
                <w:b w:val="1"/>
                <w:bCs w:val="1"/>
                <w:color w:val="000000"/>
                <w:sz w:val="28"/>
                <w:szCs w:val="28"/>
                <w:highlight w:val="white"/>
              </w:rPr>
            </w:pPr>
            <w:r w:rsidDel="00000000" w:rsidR="00000000" w:rsidRPr="00000000">
              <w:rPr>
                <w:rFonts w:ascii="Times New Roman" w:cs="Times New Roman" w:eastAsia="Times New Roman" w:hAnsi="Times New Roman"/>
                <w:i w:val="1"/>
                <w:iCs w:val="1"/>
                <w:color w:val="000000"/>
                <w:sz w:val="26"/>
                <w:szCs w:val="26"/>
                <w:highlight w:val="white"/>
                <w:rtl w:val="0"/>
              </w:rPr>
              <w:t xml:space="preserve">       </w:t>
            </w:r>
            <w:r w:rsidDel="00000000" w:rsidR="00000000" w:rsidRPr="00000000">
              <w:rPr>
                <w:rFonts w:ascii="Times New Roman" w:cs="Times New Roman" w:eastAsia="Times New Roman" w:hAnsi="Times New Roman"/>
                <w:i w:val="1"/>
                <w:iCs w:val="1"/>
                <w:sz w:val="26"/>
                <w:szCs w:val="26"/>
                <w:highlight w:val="white"/>
                <w:rtl w:val="0"/>
              </w:rPr>
              <w:t xml:space="preserve">……</w:t>
            </w:r>
            <w:r w:rsidDel="00000000" w:rsidR="00000000" w:rsidRPr="00000000">
              <w:rPr>
                <w:rFonts w:ascii="Times New Roman" w:cs="Times New Roman" w:eastAsia="Times New Roman" w:hAnsi="Times New Roman"/>
                <w:i w:val="1"/>
                <w:iCs w:val="1"/>
                <w:color w:val="000000"/>
                <w:sz w:val="26"/>
                <w:szCs w:val="26"/>
                <w:highlight w:val="white"/>
                <w:rtl w:val="0"/>
              </w:rPr>
              <w:t xml:space="preserve">, ngày     tháng 5 năm 2026</w:t>
            </w:r>
            <w:r w:rsidDel="00000000" w:rsidR="00000000" w:rsidRPr="00000000">
              <w:rPr>
                <w:rFonts w:ascii="Times New Roman" w:cs="Times New Roman" w:eastAsia="Times New Roman" w:hAnsi="Times New Roman"/>
                <w:b w:val="1"/>
                <w:bCs w:val="1"/>
                <w:color w:val="000000"/>
                <w:sz w:val="28"/>
                <w:szCs w:val="28"/>
                <w:highlight w:val="white"/>
                <w:rtl w:val="0"/>
              </w:rPr>
              <w:br w:type="textWrapping"/>
              <w:t xml:space="preserve">NGƯỜI CÓ THẨM QUYỀN ĐÁNH GIÁ</w:t>
              <w:br w:type="textWrapping"/>
            </w:r>
            <w:r w:rsidDel="00000000" w:rsidR="00000000" w:rsidRPr="00000000">
              <w:rPr>
                <w:rFonts w:ascii="Times New Roman" w:cs="Times New Roman" w:eastAsia="Times New Roman" w:hAnsi="Times New Roman"/>
                <w:i w:val="1"/>
                <w:iCs w:val="1"/>
                <w:color w:val="000000"/>
                <w:sz w:val="28"/>
                <w:szCs w:val="28"/>
                <w:highlight w:val="white"/>
                <w:rtl w:val="0"/>
              </w:rPr>
              <w:t xml:space="preserve">                    (Ký, ghi rõ họ tên)</w:t>
            </w:r>
            <w:r w:rsidDel="00000000" w:rsidR="00000000" w:rsidRPr="00000000">
              <w:rPr>
                <w:rtl w:val="0"/>
              </w:rPr>
            </w:r>
          </w:p>
        </w:tc>
      </w:tr>
    </w:tbl>
    <w:p w:rsidR="00000000" w:rsidDel="00000000" w:rsidP="00000000" w:rsidRDefault="00000000" w:rsidRPr="00000000" w14:paraId="00000063">
      <w:pPr>
        <w:shd w:fill="ffffff" w:val="clear"/>
        <w:spacing w:line="264"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highlight w:val="white"/>
          <w:rtl w:val="0"/>
        </w:rPr>
        <w:t xml:space="preserve"> </w:t>
      </w:r>
      <w:r w:rsidDel="00000000" w:rsidR="00000000" w:rsidRPr="00000000">
        <w:rPr>
          <w:rtl w:val="0"/>
        </w:rPr>
      </w:r>
    </w:p>
    <w:sectPr>
      <w:headerReference r:id="rId8" w:type="default"/>
      <w:pgSz w:h="16840" w:w="11907" w:orient="portrait"/>
      <w:pgMar w:bottom="1021" w:top="1021" w:left="1701" w:right="1134" w:header="567"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cBAu4QHAwKoe+lBGP/eo4AHWwg==">CgMxLjAyDmgucmx3aGl2bXV3Y2g2OAByITF0WHpGUlhzbzdiQmdUMFd2TTJVZE8xQTNwYnROMko2MA==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